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F3" w:rsidRDefault="004A47F3" w:rsidP="004A47F3">
      <w:pPr>
        <w:rPr>
          <w:rFonts w:ascii="Tahoma" w:eastAsia="Times New Roman" w:hAnsi="Tahoma" w:cs="Tahoma"/>
          <w:sz w:val="20"/>
          <w:szCs w:val="20"/>
        </w:rPr>
      </w:pPr>
      <w:bookmarkStart w:id="0" w:name="_MailOriginal"/>
      <w:bookmarkStart w:id="1" w:name="_GoBack"/>
      <w:bookmarkEnd w:id="1"/>
      <w:r>
        <w:rPr>
          <w:rFonts w:ascii="Tahoma" w:eastAsia="Times New Roman" w:hAnsi="Tahoma" w:cs="Tahoma"/>
          <w:b/>
          <w:bCs/>
          <w:sz w:val="20"/>
          <w:szCs w:val="20"/>
        </w:rPr>
        <w:t>From:</w:t>
      </w:r>
      <w:r>
        <w:rPr>
          <w:rFonts w:ascii="Tahoma" w:eastAsia="Times New Roman" w:hAnsi="Tahoma" w:cs="Tahoma"/>
          <w:sz w:val="20"/>
          <w:szCs w:val="20"/>
        </w:rPr>
        <w:t xml:space="preserve"> Mike Silvers [mailto:Silvers@floridaroof.com]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31, 2020 9:18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 Hbahadori@jensenhughes.com; Battscompany@aol.com; boyer2695@gmail.com; don@donbrownflorida.com; oscarc@engineeredairllc.com; dcompton.fbc@gmail.com; nandean@deansteelbuildings.com; chuck@fischerelectric.com; John.gatlin@myfloridacfo.com; Shane.Gerwig@ocfl.net; dgilson@ctsfl.us; goff@kgiidevelop.com; jgaa@juno.com; Robert.hamberger@browardschools.com; David_john2@hotmail.com; Brian.Langille@ClearwaterGas.com; brad@TAXIS-usa.com; FCSchillingJr@att.net; jschock@sjcfl.us; drew@twotrails.com; Jstone7@tampabay.rr.com; Brian@tamparoofing.com; Don.Whitehead@FLDOE.org; JohnWiseman@coreconstruction.com; livinginnaples@gmail.com</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Brian; boyer2695@gmail.com; mzehnal@ibhs.org; jimmy@cbuckinc.net; George </w:t>
      </w:r>
      <w:proofErr w:type="spellStart"/>
      <w:r>
        <w:rPr>
          <w:rFonts w:ascii="Tahoma" w:eastAsia="Times New Roman" w:hAnsi="Tahoma" w:cs="Tahoma"/>
          <w:sz w:val="20"/>
          <w:szCs w:val="20"/>
        </w:rPr>
        <w:t>Ebersold</w:t>
      </w:r>
      <w:proofErr w:type="spellEnd"/>
      <w:r>
        <w:rPr>
          <w:rFonts w:ascii="Tahoma" w:eastAsia="Times New Roman" w:hAnsi="Tahoma" w:cs="Tahoma"/>
          <w:sz w:val="20"/>
          <w:szCs w:val="20"/>
        </w:rPr>
        <w:t>; roofdoc81@verizon.net; intech@tampabay.rr.com; kwarseck@gmail.com; goff@kgiidevelop.com; Burt Logan; Gaspar.Rodriguez@miamidade.gov</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Florida High Wind Concrete and Clay Tile Installation Manual 6th Edition (Reference Standard)</w:t>
      </w:r>
    </w:p>
    <w:p w:rsidR="004A47F3" w:rsidRDefault="004A47F3" w:rsidP="004A47F3"/>
    <w:p w:rsidR="004A47F3" w:rsidRDefault="004A47F3" w:rsidP="004A47F3">
      <w:r>
        <w:t>Commissioners,</w:t>
      </w:r>
    </w:p>
    <w:p w:rsidR="004A47F3" w:rsidRDefault="004A47F3" w:rsidP="004A47F3"/>
    <w:p w:rsidR="004A47F3" w:rsidRDefault="004A47F3" w:rsidP="004A47F3">
      <w:r>
        <w:t>We have submitted a comment to update the standard with amended tables (Appendix A) to comply with ASCE 7-16. The balance of the manual is as originally submitted. The Roofing TAC voted unanimously last week for an affirmative recommendation with an understanding that a few items be addressed. We have addressed those items and have copied the TAC members.</w:t>
      </w:r>
    </w:p>
    <w:p w:rsidR="004A47F3" w:rsidRDefault="004A47F3" w:rsidP="004A47F3"/>
    <w:p w:rsidR="004A47F3" w:rsidRDefault="004A47F3" w:rsidP="004A47F3">
      <w:r>
        <w:t>Please find attached the revised FRSA-TRI Florida High Wind Concrete and Clay Tile Installation Manual – 6th Edition for your review.</w:t>
      </w:r>
    </w:p>
    <w:p w:rsidR="004A47F3" w:rsidRDefault="004A47F3" w:rsidP="004A47F3"/>
    <w:p w:rsidR="004A47F3" w:rsidRDefault="004A47F3" w:rsidP="004A47F3">
      <w:r>
        <w:t>Thank you,</w:t>
      </w:r>
    </w:p>
    <w:p w:rsidR="004A47F3" w:rsidRDefault="004A47F3" w:rsidP="004A47F3"/>
    <w:p w:rsidR="004A47F3" w:rsidRDefault="004A47F3" w:rsidP="004A47F3">
      <w:pPr>
        <w:rPr>
          <w:b/>
          <w:bCs/>
          <w:color w:val="365F91"/>
          <w:sz w:val="24"/>
          <w:szCs w:val="24"/>
        </w:rPr>
      </w:pPr>
      <w:r>
        <w:rPr>
          <w:b/>
          <w:bCs/>
          <w:color w:val="365F91"/>
        </w:rPr>
        <w:t>Mike Silvers, CPRC</w:t>
      </w:r>
    </w:p>
    <w:p w:rsidR="004A47F3" w:rsidRDefault="004A47F3" w:rsidP="004A47F3">
      <w:pPr>
        <w:rPr>
          <w:color w:val="365F91"/>
        </w:rPr>
      </w:pPr>
      <w:r>
        <w:rPr>
          <w:color w:val="365F91"/>
        </w:rPr>
        <w:t>Director of Technical Services</w:t>
      </w:r>
    </w:p>
    <w:p w:rsidR="004A47F3" w:rsidRDefault="004A47F3" w:rsidP="004A47F3">
      <w:pPr>
        <w:rPr>
          <w:color w:val="365F91"/>
        </w:rPr>
      </w:pPr>
      <w:r>
        <w:rPr>
          <w:color w:val="365F91"/>
        </w:rPr>
        <w:t>FRSA, PO Box 4850, Winter Park, FL 32793</w:t>
      </w:r>
    </w:p>
    <w:p w:rsidR="004A47F3" w:rsidRDefault="004A47F3" w:rsidP="004A47F3">
      <w:pPr>
        <w:rPr>
          <w:color w:val="365F91"/>
        </w:rPr>
      </w:pPr>
      <w:r>
        <w:rPr>
          <w:color w:val="365F91"/>
        </w:rPr>
        <w:t>7071 University Blvd, Winter Park, FL 32792</w:t>
      </w:r>
    </w:p>
    <w:p w:rsidR="004A47F3" w:rsidRDefault="004A47F3" w:rsidP="004A47F3">
      <w:pPr>
        <w:rPr>
          <w:color w:val="365F91"/>
        </w:rPr>
      </w:pPr>
      <w:r>
        <w:rPr>
          <w:color w:val="365F91"/>
        </w:rPr>
        <w:t>407-671-3772 ext. 169</w:t>
      </w:r>
    </w:p>
    <w:p w:rsidR="004A47F3" w:rsidRDefault="00341B88" w:rsidP="004A47F3">
      <w:pPr>
        <w:rPr>
          <w:color w:val="365F91"/>
        </w:rPr>
      </w:pPr>
      <w:hyperlink r:id="rId5" w:history="1">
        <w:r w:rsidR="004A47F3">
          <w:rPr>
            <w:rStyle w:val="Hyperlink"/>
            <w:color w:val="365F91"/>
          </w:rPr>
          <w:t>www.floridaroof.com</w:t>
        </w:r>
      </w:hyperlink>
    </w:p>
    <w:p w:rsidR="004A47F3" w:rsidRDefault="004A47F3" w:rsidP="004A47F3">
      <w:pPr>
        <w:rPr>
          <w:b/>
          <w:bCs/>
          <w:i/>
          <w:iCs/>
          <w:color w:val="365F91"/>
        </w:rPr>
      </w:pPr>
      <w:r>
        <w:rPr>
          <w:b/>
          <w:bCs/>
          <w:i/>
          <w:iCs/>
          <w:color w:val="365F91"/>
        </w:rPr>
        <w:t>“FRSA-Florida’s Association of Roofing Professionals”</w:t>
      </w:r>
    </w:p>
    <w:p w:rsidR="004A47F3" w:rsidRDefault="004A47F3" w:rsidP="004A47F3">
      <w:pPr>
        <w:rPr>
          <w:color w:val="1F497D"/>
        </w:rPr>
      </w:pPr>
      <w:r>
        <w:rPr>
          <w:b/>
          <w:bCs/>
          <w:i/>
          <w:iCs/>
          <w:noProof/>
          <w:color w:val="365F91"/>
        </w:rPr>
        <w:drawing>
          <wp:inline distT="0" distB="0" distL="0" distR="0" wp14:anchorId="10D67ED5" wp14:editId="0FCC6588">
            <wp:extent cx="409575" cy="409575"/>
            <wp:effectExtent l="0" t="0" r="9525" b="9525"/>
            <wp:docPr id="3" name="Picture 3" descr="F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b/>
          <w:bCs/>
          <w:i/>
          <w:iCs/>
          <w:noProof/>
          <w:color w:val="365F91"/>
        </w:rPr>
        <w:drawing>
          <wp:inline distT="0" distB="0" distL="0" distR="0" wp14:anchorId="2F5FD611" wp14:editId="0AA424D8">
            <wp:extent cx="409575" cy="409575"/>
            <wp:effectExtent l="0" t="0" r="9525" b="9525"/>
            <wp:docPr id="2" name="Picture 2" descr="T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b/>
          <w:bCs/>
          <w:i/>
          <w:iCs/>
          <w:color w:val="365F91"/>
        </w:rPr>
        <w:t> </w:t>
      </w:r>
      <w:r>
        <w:rPr>
          <w:b/>
          <w:bCs/>
          <w:i/>
          <w:iCs/>
          <w:noProof/>
          <w:color w:val="365F91"/>
        </w:rPr>
        <w:drawing>
          <wp:inline distT="0" distB="0" distL="0" distR="0" wp14:anchorId="56261DB4" wp14:editId="0F4E54D1">
            <wp:extent cx="409575" cy="409575"/>
            <wp:effectExtent l="0" t="0" r="9525" b="9525"/>
            <wp:docPr id="1" name="Picture 1" descr="Y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4A47F3" w:rsidRDefault="004A47F3" w:rsidP="004A47F3">
      <w:pPr>
        <w:rPr>
          <w:color w:val="1F497D"/>
        </w:rPr>
      </w:pPr>
    </w:p>
    <w:p w:rsidR="004A47F3" w:rsidRDefault="004A47F3" w:rsidP="004A47F3">
      <w:pPr>
        <w:rPr>
          <w:color w:val="1F497D"/>
          <w:sz w:val="18"/>
          <w:szCs w:val="18"/>
        </w:rPr>
      </w:pPr>
      <w:r>
        <w:rPr>
          <w:color w:val="1F497D"/>
          <w:sz w:val="18"/>
          <w:szCs w:val="18"/>
        </w:rPr>
        <w:t>Code opinions issued by FRSA staff are based on Florida Building Code published codes and do not include local, state or federal codes, policies or amendments. Opinions are based on the information which you have provided. We have made no independent effort to verify the accuracy of this information nor have we conducted a review beyond the scope of your question. This opinion does not imply approval of an equivalency, specific product, specific design, or specific installation and cannot be published in any form implying such approval by the Florida Roofing and Sheet Metal Contractors Association, Inc. As this opinion is only advisory, the final decision is the responsibility of the designated authority charged with the administration and enforcement of this code.</w:t>
      </w:r>
    </w:p>
    <w:bookmarkEnd w:id="0"/>
    <w:p w:rsidR="004A47F3" w:rsidRDefault="004A47F3" w:rsidP="004A47F3"/>
    <w:p w:rsidR="00981332" w:rsidRDefault="00981332"/>
    <w:sectPr w:rsidR="0098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F3"/>
    <w:rsid w:val="00341B88"/>
    <w:rsid w:val="004A47F3"/>
    <w:rsid w:val="0098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7F3"/>
    <w:rPr>
      <w:color w:val="0563C1"/>
      <w:u w:val="single"/>
    </w:rPr>
  </w:style>
  <w:style w:type="paragraph" w:styleId="BalloonText">
    <w:name w:val="Balloon Text"/>
    <w:basedOn w:val="Normal"/>
    <w:link w:val="BalloonTextChar"/>
    <w:uiPriority w:val="99"/>
    <w:semiHidden/>
    <w:unhideWhenUsed/>
    <w:rsid w:val="004A47F3"/>
    <w:rPr>
      <w:rFonts w:ascii="Tahoma" w:hAnsi="Tahoma" w:cs="Tahoma"/>
      <w:sz w:val="16"/>
      <w:szCs w:val="16"/>
    </w:rPr>
  </w:style>
  <w:style w:type="character" w:customStyle="1" w:styleId="BalloonTextChar">
    <w:name w:val="Balloon Text Char"/>
    <w:basedOn w:val="DefaultParagraphFont"/>
    <w:link w:val="BalloonText"/>
    <w:uiPriority w:val="99"/>
    <w:semiHidden/>
    <w:rsid w:val="004A4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7F3"/>
    <w:rPr>
      <w:color w:val="0563C1"/>
      <w:u w:val="single"/>
    </w:rPr>
  </w:style>
  <w:style w:type="paragraph" w:styleId="BalloonText">
    <w:name w:val="Balloon Text"/>
    <w:basedOn w:val="Normal"/>
    <w:link w:val="BalloonTextChar"/>
    <w:uiPriority w:val="99"/>
    <w:semiHidden/>
    <w:unhideWhenUsed/>
    <w:rsid w:val="004A47F3"/>
    <w:rPr>
      <w:rFonts w:ascii="Tahoma" w:hAnsi="Tahoma" w:cs="Tahoma"/>
      <w:sz w:val="16"/>
      <w:szCs w:val="16"/>
    </w:rPr>
  </w:style>
  <w:style w:type="character" w:customStyle="1" w:styleId="BalloonTextChar">
    <w:name w:val="Balloon Text Char"/>
    <w:basedOn w:val="DefaultParagraphFont"/>
    <w:link w:val="BalloonText"/>
    <w:uiPriority w:val="99"/>
    <w:semiHidden/>
    <w:rsid w:val="004A4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roo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png@01D606C2.B0227A8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flroof/" TargetMode="External"/><Relationship Id="rId11" Type="http://schemas.openxmlformats.org/officeDocument/2006/relationships/image" Target="cid:image003.png@01D606C2.B0227A80" TargetMode="External"/><Relationship Id="rId5" Type="http://schemas.openxmlformats.org/officeDocument/2006/relationships/hyperlink" Target="http://www.floridaroof.com/" TargetMode="External"/><Relationship Id="rId10" Type="http://schemas.openxmlformats.org/officeDocument/2006/relationships/hyperlink" Target="https://www.youtube.com/channel/UC3o8D-RY6vHbm1JDEeCQ7FA" TargetMode="External"/><Relationship Id="rId4" Type="http://schemas.openxmlformats.org/officeDocument/2006/relationships/webSettings" Target="webSettings.xml"/><Relationship Id="rId9" Type="http://schemas.openxmlformats.org/officeDocument/2006/relationships/image" Target="cid:image002.png@01D606C2.B0227A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2</cp:revision>
  <dcterms:created xsi:type="dcterms:W3CDTF">2020-03-31T14:05:00Z</dcterms:created>
  <dcterms:modified xsi:type="dcterms:W3CDTF">2020-03-31T14:05:00Z</dcterms:modified>
</cp:coreProperties>
</file>